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4FCAB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fldChar w:fldCharType="begin"/>
      </w: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instrText xml:space="preserve"> HYPERLINK "https://wapdc.freshdesk.com/a/contacts/13042598980" </w:instrText>
      </w: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fldChar w:fldCharType="separate"/>
      </w:r>
      <w:proofErr w:type="spellStart"/>
      <w:r w:rsidRPr="007F0980">
        <w:rPr>
          <w:rFonts w:ascii="Segoe UI" w:eastAsia="Times New Roman" w:hAnsi="Segoe UI" w:cs="Segoe UI"/>
          <w:b/>
          <w:bCs/>
          <w:color w:val="2C5CC5"/>
          <w:sz w:val="21"/>
          <w:szCs w:val="21"/>
          <w:u w:val="single"/>
        </w:rPr>
        <w:t>Dozierforsenate</w:t>
      </w:r>
      <w:proofErr w:type="spellEnd"/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fldChar w:fldCharType="end"/>
      </w:r>
    </w:p>
    <w:p w14:paraId="471E158C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 xml:space="preserve"> reported via </w:t>
      </w:r>
      <w:proofErr w:type="gramStart"/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>email</w:t>
      </w:r>
      <w:proofErr w:type="gramEnd"/>
    </w:p>
    <w:p w14:paraId="682D6523" w14:textId="798F7A4A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475867"/>
          <w:sz w:val="18"/>
          <w:szCs w:val="18"/>
        </w:rPr>
      </w:pPr>
    </w:p>
    <w:p w14:paraId="308DE248" w14:textId="77777777" w:rsidR="007F0980" w:rsidRPr="007F0980" w:rsidRDefault="007F0980" w:rsidP="007F0980">
      <w:pPr>
        <w:shd w:val="clear" w:color="auto" w:fill="FFFFFF"/>
        <w:spacing w:after="0" w:line="0" w:lineRule="auto"/>
        <w:rPr>
          <w:rFonts w:ascii="Segoe UI" w:eastAsia="Times New Roman" w:hAnsi="Segoe UI" w:cs="Segoe UI"/>
          <w:color w:val="BBDCFE"/>
          <w:sz w:val="2"/>
          <w:szCs w:val="2"/>
        </w:rPr>
      </w:pPr>
      <w:r w:rsidRPr="007F0980">
        <w:rPr>
          <w:rFonts w:ascii="Segoe UI" w:eastAsia="Times New Roman" w:hAnsi="Segoe UI" w:cs="Segoe UI"/>
          <w:color w:val="BBDCFE"/>
          <w:sz w:val="2"/>
          <w:szCs w:val="2"/>
        </w:rPr>
        <w:t> </w:t>
      </w:r>
    </w:p>
    <w:p w14:paraId="4E2EB394" w14:textId="77777777" w:rsidR="007F0980" w:rsidRPr="007F0980" w:rsidRDefault="007F0980" w:rsidP="007F0980">
      <w:pPr>
        <w:shd w:val="clear" w:color="auto" w:fill="FFFFFF"/>
        <w:spacing w:line="240" w:lineRule="auto"/>
        <w:rPr>
          <w:rFonts w:ascii="Segoe UI" w:eastAsia="Times New Roman" w:hAnsi="Segoe UI" w:cs="Segoe UI"/>
          <w:color w:val="183247"/>
          <w:sz w:val="18"/>
          <w:szCs w:val="18"/>
        </w:rPr>
      </w:pPr>
      <w:proofErr w:type="spellStart"/>
      <w:r w:rsidRPr="007F0980">
        <w:rPr>
          <w:rFonts w:ascii="Segoe UI" w:eastAsia="Times New Roman" w:hAnsi="Segoe UI" w:cs="Segoe UI"/>
          <w:color w:val="183247"/>
          <w:sz w:val="18"/>
          <w:szCs w:val="18"/>
        </w:rPr>
        <w:t>To:"PDC</w:t>
      </w:r>
      <w:proofErr w:type="spellEnd"/>
      <w:r w:rsidRPr="007F0980">
        <w:rPr>
          <w:rFonts w:ascii="Segoe UI" w:eastAsia="Times New Roman" w:hAnsi="Segoe UI" w:cs="Segoe UI"/>
          <w:color w:val="183247"/>
          <w:sz w:val="18"/>
          <w:szCs w:val="18"/>
        </w:rPr>
        <w:t xml:space="preserve"> Support" &lt;pdc@pdc.wa.gov&gt;</w:t>
      </w:r>
    </w:p>
    <w:p w14:paraId="70AC2348" w14:textId="10535C33" w:rsidR="007F0980" w:rsidRDefault="007F0980" w:rsidP="007F0980">
      <w:pPr>
        <w:shd w:val="clear" w:color="auto" w:fill="FFFFFF"/>
        <w:spacing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>I am unaware of any signs that were distributed without a political affiliation. All the signs printed had a “R” and were designed and printed by a professional company that handles political signs on a regular basis.</w:t>
      </w: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br/>
      </w: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br/>
        <w:t>If you need further proof or information, I am happy to release the name of the company.</w:t>
      </w: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br/>
      </w: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br/>
        <w:t>Best,</w:t>
      </w: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br/>
      </w: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br/>
        <w:t xml:space="preserve">Perry </w:t>
      </w:r>
      <w:proofErr w:type="gramStart"/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>Dozier</w:t>
      </w:r>
      <w:proofErr w:type="gramEnd"/>
    </w:p>
    <w:p w14:paraId="6904D8FB" w14:textId="7A0507D2" w:rsidR="007F0980" w:rsidRDefault="007F0980" w:rsidP="007F0980">
      <w:pPr>
        <w:shd w:val="clear" w:color="auto" w:fill="FFFFFF"/>
        <w:spacing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</w:p>
    <w:p w14:paraId="4D6BCB63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 xml:space="preserve">In response I have attached the sign that was forwarded to me from Integrity Design.  If I am reading the RCW correctly this sign </w:t>
      </w:r>
      <w:proofErr w:type="gramStart"/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>fall</w:t>
      </w:r>
      <w:proofErr w:type="gramEnd"/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 xml:space="preserve"> within the recommendations.</w:t>
      </w:r>
    </w:p>
    <w:p w14:paraId="3B66844F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</w:p>
    <w:p w14:paraId="66EEA164" w14:textId="6BDD47C4" w:rsidR="007F0980" w:rsidRPr="007F0980" w:rsidRDefault="007F0980" w:rsidP="007F098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7F0980">
        <w:rPr>
          <w:rFonts w:ascii="Segoe UI" w:eastAsia="Times New Roman" w:hAnsi="Segoe UI" w:cs="Segoe UI"/>
          <w:color w:val="000000"/>
          <w:sz w:val="21"/>
          <w:szCs w:val="21"/>
        </w:rPr>
        <w:t>The largest letters are 4.65” and the (R) is .85”, if you divide 4.65”x10 it is .465”, so from what I understand .465 is 10% of 4.65”</w:t>
      </w:r>
      <w:r w:rsidRPr="007F0980"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 wp14:anchorId="4C372A46" wp14:editId="4F46D81A">
            <wp:extent cx="5943600" cy="4458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593C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lastRenderedPageBreak/>
        <w:t>Best,</w:t>
      </w:r>
    </w:p>
    <w:p w14:paraId="34163FD2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</w:p>
    <w:p w14:paraId="549B19DA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>Perry Dozier</w:t>
      </w:r>
    </w:p>
    <w:p w14:paraId="5D3BB3BC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</w:p>
    <w:p w14:paraId="566B1095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</w:p>
    <w:p w14:paraId="64680370" w14:textId="77777777" w:rsidR="007F0980" w:rsidRPr="007F0980" w:rsidRDefault="007F0980" w:rsidP="007F09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 xml:space="preserve">Sent from my </w:t>
      </w:r>
      <w:proofErr w:type="gramStart"/>
      <w:r w:rsidRPr="007F0980">
        <w:rPr>
          <w:rFonts w:ascii="Segoe UI" w:eastAsia="Times New Roman" w:hAnsi="Segoe UI" w:cs="Segoe UI"/>
          <w:color w:val="183247"/>
          <w:sz w:val="21"/>
          <w:szCs w:val="21"/>
        </w:rPr>
        <w:t>iPad</w:t>
      </w:r>
      <w:proofErr w:type="gramEnd"/>
    </w:p>
    <w:p w14:paraId="2E0A000C" w14:textId="77777777" w:rsidR="007F0980" w:rsidRPr="007F0980" w:rsidRDefault="007F0980" w:rsidP="007F0980">
      <w:pPr>
        <w:shd w:val="clear" w:color="auto" w:fill="FFFFFF"/>
        <w:spacing w:line="240" w:lineRule="auto"/>
        <w:rPr>
          <w:rFonts w:ascii="Segoe UI" w:eastAsia="Times New Roman" w:hAnsi="Segoe UI" w:cs="Segoe UI"/>
          <w:color w:val="183247"/>
          <w:sz w:val="21"/>
          <w:szCs w:val="21"/>
        </w:rPr>
      </w:pPr>
    </w:p>
    <w:p w14:paraId="6E71904A" w14:textId="77777777" w:rsidR="007647E4" w:rsidRDefault="007647E4"/>
    <w:sectPr w:rsidR="0076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80"/>
    <w:rsid w:val="007647E4"/>
    <w:rsid w:val="007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4EB6"/>
  <w15:chartTrackingRefBased/>
  <w15:docId w15:val="{A45E0468-B7DE-407B-830E-82BF734A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980"/>
    <w:rPr>
      <w:color w:val="0000FF"/>
      <w:u w:val="single"/>
    </w:rPr>
  </w:style>
  <w:style w:type="character" w:customStyle="1" w:styleId="text--default">
    <w:name w:val="text--default"/>
    <w:basedOn w:val="DefaultParagraphFont"/>
    <w:rsid w:val="007F0980"/>
  </w:style>
  <w:style w:type="character" w:customStyle="1" w:styleId="timeago-wrap">
    <w:name w:val="timeago-wrap"/>
    <w:basedOn w:val="DefaultParagraphFont"/>
    <w:rsid w:val="007F0980"/>
  </w:style>
  <w:style w:type="character" w:customStyle="1" w:styleId="info-left">
    <w:name w:val="info-left"/>
    <w:basedOn w:val="DefaultParagraphFont"/>
    <w:rsid w:val="007F0980"/>
  </w:style>
  <w:style w:type="character" w:customStyle="1" w:styleId="displayemails">
    <w:name w:val="display_emails"/>
    <w:basedOn w:val="DefaultParagraphFont"/>
    <w:rsid w:val="007F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51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36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0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7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229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53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FD7DF"/>
                                    <w:left w:val="single" w:sz="6" w:space="6" w:color="CFD7DF"/>
                                    <w:bottom w:val="single" w:sz="6" w:space="3" w:color="CFD7DF"/>
                                    <w:right w:val="single" w:sz="6" w:space="6" w:color="CFD7D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8295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8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53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963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1309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97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3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8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6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84157">
                                                  <w:marLeft w:val="5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67170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3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77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8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2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2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11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2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34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6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611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63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946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473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66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41727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1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050907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649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41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6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64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19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0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3346">
                  <w:marLeft w:val="225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11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5001">
                                      <w:blockQuote w:val="1"/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dotted" w:sz="6" w:space="11" w:color="9999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0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2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226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169">
              <w:marLeft w:val="225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85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66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Hansen</dc:creator>
  <cp:keywords/>
  <dc:description/>
  <cp:lastModifiedBy>Jennifer Hansen</cp:lastModifiedBy>
  <cp:revision>1</cp:revision>
  <dcterms:created xsi:type="dcterms:W3CDTF">2021-01-20T15:26:00Z</dcterms:created>
  <dcterms:modified xsi:type="dcterms:W3CDTF">2021-01-20T15:30:00Z</dcterms:modified>
</cp:coreProperties>
</file>